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F2412" w14:textId="77777777"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14:paraId="6037AF83" w14:textId="77777777"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14:paraId="535520C9" w14:textId="77777777"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14:paraId="03D7A3F4" w14:textId="77777777"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14:paraId="02B96E75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14:paraId="1ECF356E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14:paraId="4BD3F499" w14:textId="77777777" w:rsidR="00D95495" w:rsidRPr="0060126C" w:rsidRDefault="00D95495" w:rsidP="00D95495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Denominación del Comité de Ética para la Investigación. Usualmente los comités de ética institucionales tienen el mismo nombre del sitio al que pertenecen </w:t>
      </w:r>
    </w:p>
    <w:p w14:paraId="1D5B7E4E" w14:textId="77777777" w:rsidR="00D95495" w:rsidRDefault="00D95495" w:rsidP="00D95495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14:paraId="5A093F51" w14:textId="77777777" w:rsidR="00D95495" w:rsidRDefault="00D95495" w:rsidP="00D95495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14:paraId="2FCEDD1E" w14:textId="77777777" w:rsidR="00D95495" w:rsidRDefault="00D95495" w:rsidP="00D95495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14:paraId="2E05A7CF" w14:textId="77777777" w:rsidR="00D95495" w:rsidRPr="0060126C" w:rsidRDefault="00D95495" w:rsidP="00D95495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14:paraId="2A0376DC" w14:textId="77777777" w:rsidR="00D95495" w:rsidRDefault="00D95495" w:rsidP="00D95495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>
        <w:rPr>
          <w:rFonts w:ascii="Corbel" w:hAnsi="Corbel" w:cs="Times New Roman"/>
        </w:rPr>
        <w:t>Si el protocolo:</w:t>
      </w:r>
    </w:p>
    <w:p w14:paraId="61F39469" w14:textId="77777777" w:rsidR="00D95495" w:rsidRDefault="00D95495" w:rsidP="00D95495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Pr="0060126C">
        <w:rPr>
          <w:rFonts w:ascii="Corbel" w:hAnsi="Corbel" w:cs="Times New Roman"/>
        </w:rPr>
        <w:t xml:space="preserve">stá </w:t>
      </w:r>
      <w:r w:rsidRPr="0060126C">
        <w:rPr>
          <w:rFonts w:ascii="Corbel" w:hAnsi="Corbel" w:cs="Times New Roman"/>
          <w:u w:val="single"/>
        </w:rPr>
        <w:t>aprobado</w:t>
      </w:r>
      <w:r w:rsidRPr="0060126C">
        <w:rPr>
          <w:rFonts w:ascii="Corbel" w:hAnsi="Corbel" w:cs="Times New Roman"/>
        </w:rPr>
        <w:t xml:space="preserve"> es la fecha de aprobación, </w:t>
      </w:r>
    </w:p>
    <w:p w14:paraId="58916CB7" w14:textId="77777777" w:rsidR="00D95495" w:rsidRDefault="00D95495" w:rsidP="00D95495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Pr="0060126C">
        <w:rPr>
          <w:rFonts w:ascii="Corbel" w:hAnsi="Corbel" w:cs="Times New Roman"/>
        </w:rPr>
        <w:t xml:space="preserve">stá </w:t>
      </w:r>
      <w:r w:rsidRPr="0060126C">
        <w:rPr>
          <w:rFonts w:ascii="Corbel" w:hAnsi="Corbel" w:cs="Times New Roman"/>
          <w:u w:val="single"/>
        </w:rPr>
        <w:t>en evaluación</w:t>
      </w:r>
      <w:r w:rsidRPr="0060126C">
        <w:rPr>
          <w:rFonts w:ascii="Corbel" w:hAnsi="Corbel" w:cs="Times New Roman"/>
        </w:rPr>
        <w:t xml:space="preserve"> es la fecha de envío al comité y </w:t>
      </w:r>
    </w:p>
    <w:p w14:paraId="5E0489E3" w14:textId="77777777" w:rsidR="00D95495" w:rsidRPr="0060126C" w:rsidRDefault="00D95495" w:rsidP="00D95495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Pr="0060126C">
        <w:rPr>
          <w:rFonts w:ascii="Corbel" w:hAnsi="Corbel" w:cs="Times New Roman"/>
          <w:u w:val="single"/>
        </w:rPr>
        <w:t>no aprobado</w:t>
      </w:r>
      <w:r w:rsidRPr="0060126C">
        <w:rPr>
          <w:rFonts w:ascii="Corbel" w:hAnsi="Corbel" w:cs="Times New Roman"/>
        </w:rPr>
        <w:t xml:space="preserve"> es la fecha de no aprobación.</w:t>
      </w:r>
    </w:p>
    <w:p w14:paraId="6F2AA865" w14:textId="77777777" w:rsidR="00D95495" w:rsidRPr="0060126C" w:rsidRDefault="00D95495" w:rsidP="00D95495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14:paraId="528B3036" w14:textId="77777777" w:rsidR="00D95495" w:rsidRPr="0060126C" w:rsidRDefault="00D95495" w:rsidP="00D95495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14:paraId="40C57BD5" w14:textId="77777777" w:rsidR="00D95495" w:rsidRPr="0060126C" w:rsidRDefault="00D95495" w:rsidP="00D95495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14:paraId="732C69A6" w14:textId="77777777" w:rsidR="00D95495" w:rsidRPr="0060126C" w:rsidRDefault="00D95495" w:rsidP="00D95495">
      <w:pPr>
        <w:pStyle w:val="Default"/>
        <w:ind w:left="360"/>
        <w:jc w:val="both"/>
        <w:rPr>
          <w:rFonts w:ascii="Corbel" w:hAnsi="Corbel" w:cs="Times New Roman"/>
        </w:rPr>
      </w:pPr>
    </w:p>
    <w:p w14:paraId="09DE0C41" w14:textId="77777777" w:rsidR="00D95495" w:rsidRPr="0060126C" w:rsidRDefault="00D95495" w:rsidP="00D95495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14:paraId="2688D256" w14:textId="77777777" w:rsidR="00D95495" w:rsidRPr="00250C53" w:rsidRDefault="00D95495" w:rsidP="00D95495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14:paraId="1C504150" w14:textId="77777777"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14:paraId="4DE6582B" w14:textId="77777777"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14:paraId="4BA7CED0" w14:textId="77777777" w:rsidTr="000D08D8">
        <w:trPr>
          <w:tblHeader/>
        </w:trPr>
        <w:tc>
          <w:tcPr>
            <w:tcW w:w="2943" w:type="dxa"/>
            <w:shd w:val="clear" w:color="auto" w:fill="F1F7ED"/>
          </w:tcPr>
          <w:p w14:paraId="18D14A78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14:paraId="30229B7C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14:paraId="3AB3BF3C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14:paraId="1CBC3CD0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14:paraId="7C75AD22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14:paraId="497FECAF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14:paraId="098AA9A4" w14:textId="77777777" w:rsidTr="000D08D8">
        <w:tc>
          <w:tcPr>
            <w:tcW w:w="2943" w:type="dxa"/>
            <w:shd w:val="clear" w:color="auto" w:fill="auto"/>
          </w:tcPr>
          <w:p w14:paraId="7FB5E836" w14:textId="413E0B1D" w:rsidR="000D08D8" w:rsidRPr="007A6C61" w:rsidRDefault="00104CE7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104CE7">
              <w:rPr>
                <w:rFonts w:ascii="Corbel" w:hAnsi="Corbel"/>
              </w:rPr>
              <w:t>Centro de Investigaciones Médico Quirúrgicas (CIMEQ)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09A59FB" w14:textId="1FBE635F" w:rsidR="000D08D8" w:rsidRPr="000D08D8" w:rsidRDefault="00AF75D4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6-02-20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3C7A9720" w14:textId="1E742A2D" w:rsidR="000D08D8" w:rsidRPr="000D08D8" w:rsidRDefault="00D95495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20/02/2026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6046F28" w14:textId="59278420" w:rsidR="000D08D8" w:rsidRPr="007A6C61" w:rsidRDefault="009D539E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D539E">
              <w:rPr>
                <w:rFonts w:ascii="Corbel" w:hAnsi="Corbel"/>
                <w:sz w:val="24"/>
                <w:szCs w:val="24"/>
              </w:rPr>
              <w:t xml:space="preserve">Calle 216 y 11b, Reparto Siboney, </w:t>
            </w:r>
            <w:proofErr w:type="spellStart"/>
            <w:proofErr w:type="gramStart"/>
            <w:r w:rsidRPr="009D539E">
              <w:rPr>
                <w:rFonts w:ascii="Corbel" w:hAnsi="Corbel"/>
                <w:sz w:val="24"/>
                <w:szCs w:val="24"/>
              </w:rPr>
              <w:t>Playa,</w:t>
            </w:r>
            <w:r w:rsidR="00D95495">
              <w:rPr>
                <w:rFonts w:ascii="Corbel" w:hAnsi="Corbel"/>
                <w:sz w:val="24"/>
                <w:szCs w:val="24"/>
              </w:rPr>
              <w:t>Apdo</w:t>
            </w:r>
            <w:proofErr w:type="spellEnd"/>
            <w:r w:rsidR="00D95495">
              <w:rPr>
                <w:rFonts w:ascii="Corbel" w:hAnsi="Corbel"/>
                <w:sz w:val="24"/>
                <w:szCs w:val="24"/>
              </w:rPr>
              <w:t>.</w:t>
            </w:r>
            <w:proofErr w:type="gramEnd"/>
            <w:r w:rsidR="00D95495">
              <w:rPr>
                <w:rFonts w:ascii="Corbel" w:hAnsi="Corbel"/>
                <w:sz w:val="24"/>
                <w:szCs w:val="24"/>
              </w:rPr>
              <w:t xml:space="preserve"> 6096, Habana 6</w:t>
            </w:r>
            <w:r w:rsidRPr="009D539E">
              <w:rPr>
                <w:rFonts w:ascii="Corbel" w:hAnsi="Corbel"/>
                <w:sz w:val="24"/>
                <w:szCs w:val="24"/>
              </w:rPr>
              <w:t xml:space="preserve"> La Habana, C.P. 12100, Cuba.</w:t>
            </w:r>
          </w:p>
        </w:tc>
        <w:tc>
          <w:tcPr>
            <w:tcW w:w="1559" w:type="dxa"/>
            <w:shd w:val="clear" w:color="auto" w:fill="auto"/>
          </w:tcPr>
          <w:p w14:paraId="507A6E86" w14:textId="77777777" w:rsidR="000D08D8" w:rsidRDefault="009D539E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D539E">
              <w:rPr>
                <w:rFonts w:ascii="Corbel" w:hAnsi="Corbel"/>
                <w:sz w:val="24"/>
                <w:szCs w:val="24"/>
              </w:rPr>
              <w:t>53-7-</w:t>
            </w:r>
            <w:r w:rsidR="00D95495">
              <w:rPr>
                <w:rFonts w:ascii="Corbel" w:hAnsi="Corbel"/>
                <w:sz w:val="24"/>
                <w:szCs w:val="24"/>
              </w:rPr>
              <w:t>2718424</w:t>
            </w:r>
          </w:p>
          <w:p w14:paraId="4E2C84C7" w14:textId="52EF5D6D" w:rsidR="00D95495" w:rsidRPr="007A6C61" w:rsidRDefault="00D95495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CEEA05C" w14:textId="05F0290E" w:rsidR="000D08D8" w:rsidRPr="007A6C61" w:rsidRDefault="00D95495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bcimeq</w:t>
            </w:r>
            <w:r w:rsidR="009D539E" w:rsidRPr="009D539E">
              <w:rPr>
                <w:rFonts w:ascii="Corbel" w:hAnsi="Corbel"/>
                <w:sz w:val="24"/>
                <w:szCs w:val="24"/>
              </w:rPr>
              <w:t>@</w:t>
            </w:r>
            <w:r>
              <w:rPr>
                <w:rFonts w:ascii="Corbel" w:hAnsi="Corbel"/>
                <w:sz w:val="24"/>
                <w:szCs w:val="24"/>
              </w:rPr>
              <w:t>infomed</w:t>
            </w:r>
            <w:r w:rsidR="009D539E" w:rsidRPr="009D539E">
              <w:rPr>
                <w:rFonts w:ascii="Corbel" w:hAnsi="Corbel"/>
                <w:sz w:val="24"/>
                <w:szCs w:val="24"/>
              </w:rPr>
              <w:t>.sld.cu.</w:t>
            </w:r>
          </w:p>
        </w:tc>
      </w:tr>
      <w:tr w:rsidR="000D08D8" w:rsidRPr="007A6C61" w14:paraId="10BB7B9C" w14:textId="77777777" w:rsidTr="000D08D8">
        <w:tc>
          <w:tcPr>
            <w:tcW w:w="2943" w:type="dxa"/>
            <w:shd w:val="clear" w:color="auto" w:fill="auto"/>
          </w:tcPr>
          <w:p w14:paraId="279A9F3E" w14:textId="421B7837" w:rsidR="000D08D8" w:rsidRPr="007A6C61" w:rsidRDefault="009D539E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9D539E">
              <w:rPr>
                <w:rFonts w:ascii="Corbel" w:hAnsi="Corbel"/>
              </w:rPr>
              <w:t>Hospital Universitario Provincial “Arnaldo Milián Castro”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71DBDCDF" w14:textId="4CC481CD" w:rsidR="000D08D8" w:rsidRPr="000D08D8" w:rsidRDefault="009D539E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date w:fullDate="2026-02-04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1AB53E91" w14:textId="0C978549" w:rsidR="000D08D8" w:rsidRPr="000D08D8" w:rsidRDefault="009D539E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04/02/2026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362DF55A" w14:textId="2E96728A" w:rsidR="000D08D8" w:rsidRPr="007A6C61" w:rsidRDefault="009D539E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D539E">
              <w:rPr>
                <w:rFonts w:ascii="Corbel" w:hAnsi="Corbel"/>
                <w:sz w:val="24"/>
                <w:szCs w:val="24"/>
              </w:rPr>
              <w:t>Calle Nuevo Hospital, entre Doble Vía y Circunvalación, Santa Clara, Villa Clara.</w:t>
            </w:r>
          </w:p>
        </w:tc>
        <w:tc>
          <w:tcPr>
            <w:tcW w:w="1559" w:type="dxa"/>
            <w:shd w:val="clear" w:color="auto" w:fill="auto"/>
          </w:tcPr>
          <w:p w14:paraId="1C2A4BC6" w14:textId="0EBA95BE" w:rsidR="000D08D8" w:rsidRPr="007A6C61" w:rsidRDefault="00C95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53-</w:t>
            </w:r>
            <w:r w:rsidRPr="00C95D03">
              <w:rPr>
                <w:rFonts w:ascii="Corbel" w:hAnsi="Corbel"/>
                <w:sz w:val="24"/>
                <w:szCs w:val="24"/>
              </w:rPr>
              <w:t>5</w:t>
            </w:r>
            <w:r>
              <w:rPr>
                <w:rFonts w:ascii="Corbel" w:hAnsi="Corbel"/>
                <w:sz w:val="24"/>
                <w:szCs w:val="24"/>
              </w:rPr>
              <w:t>-</w:t>
            </w:r>
            <w:r w:rsidRPr="00C95D03">
              <w:rPr>
                <w:rFonts w:ascii="Corbel" w:hAnsi="Corbel"/>
                <w:sz w:val="24"/>
                <w:szCs w:val="24"/>
              </w:rPr>
              <w:t>0937049</w:t>
            </w:r>
          </w:p>
        </w:tc>
        <w:tc>
          <w:tcPr>
            <w:tcW w:w="2410" w:type="dxa"/>
            <w:shd w:val="clear" w:color="auto" w:fill="auto"/>
          </w:tcPr>
          <w:p w14:paraId="1DA9A8BF" w14:textId="0E435CAB" w:rsidR="000D08D8" w:rsidRPr="007A6C61" w:rsidRDefault="00C95D0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7" w:history="1">
              <w:r w:rsidRPr="00C95D03">
                <w:rPr>
                  <w:rStyle w:val="Hipervnculo"/>
                  <w:rFonts w:ascii="Corbel" w:hAnsi="Corbel"/>
                  <w:sz w:val="24"/>
                  <w:szCs w:val="24"/>
                </w:rPr>
                <w:t>estebanrc@infomed.sld.cu</w:t>
              </w:r>
            </w:hyperlink>
            <w:bookmarkStart w:id="0" w:name="_GoBack"/>
            <w:bookmarkEnd w:id="0"/>
          </w:p>
        </w:tc>
      </w:tr>
      <w:tr w:rsidR="000D08D8" w:rsidRPr="007A6C61" w14:paraId="7F9DE3CC" w14:textId="77777777" w:rsidTr="000D08D8">
        <w:tc>
          <w:tcPr>
            <w:tcW w:w="2943" w:type="dxa"/>
            <w:shd w:val="clear" w:color="auto" w:fill="auto"/>
          </w:tcPr>
          <w:p w14:paraId="0381C972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2519CF9D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6A3E928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7D880C5F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74F95B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32F7B6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775A4406" w14:textId="77777777" w:rsidTr="000D08D8">
        <w:tc>
          <w:tcPr>
            <w:tcW w:w="2943" w:type="dxa"/>
            <w:shd w:val="clear" w:color="auto" w:fill="auto"/>
          </w:tcPr>
          <w:p w14:paraId="6739111A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1352065D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4CCAD12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1BC7E92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F47E79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48C59B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175D8CA0" w14:textId="77777777" w:rsidTr="000D08D8">
        <w:tc>
          <w:tcPr>
            <w:tcW w:w="2943" w:type="dxa"/>
            <w:shd w:val="clear" w:color="auto" w:fill="auto"/>
          </w:tcPr>
          <w:p w14:paraId="5CF0A120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166227B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4E9A37D9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D5D6BA8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3F7CE1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4AB36A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73908D98" w14:textId="77777777" w:rsidTr="000D08D8">
        <w:tc>
          <w:tcPr>
            <w:tcW w:w="2943" w:type="dxa"/>
            <w:shd w:val="clear" w:color="auto" w:fill="auto"/>
          </w:tcPr>
          <w:p w14:paraId="7AE8A0AD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496902C9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5C9CAF43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1FC79C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DD98CD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DFD902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1FD8A438" w14:textId="77777777" w:rsidTr="000D08D8">
        <w:tc>
          <w:tcPr>
            <w:tcW w:w="2943" w:type="dxa"/>
            <w:shd w:val="clear" w:color="auto" w:fill="auto"/>
          </w:tcPr>
          <w:p w14:paraId="0B950778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F4C34D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59935F43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5BA7AA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E007FC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432119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1B7EAC74" w14:textId="77777777" w:rsidTr="000D08D8">
        <w:tc>
          <w:tcPr>
            <w:tcW w:w="2943" w:type="dxa"/>
            <w:shd w:val="clear" w:color="auto" w:fill="auto"/>
          </w:tcPr>
          <w:p w14:paraId="5520C931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5D33643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72D5A3E5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8FD7631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EABDBC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21BB1BF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4472041E" w14:textId="77777777" w:rsidTr="000D08D8">
        <w:tc>
          <w:tcPr>
            <w:tcW w:w="2943" w:type="dxa"/>
            <w:shd w:val="clear" w:color="auto" w:fill="auto"/>
          </w:tcPr>
          <w:p w14:paraId="65AA9D3A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5D5EB80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15C6A4FC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0B4131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74E28E3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C834EC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5245601C" w14:textId="77777777" w:rsidTr="000D08D8">
        <w:tc>
          <w:tcPr>
            <w:tcW w:w="2943" w:type="dxa"/>
            <w:shd w:val="clear" w:color="auto" w:fill="auto"/>
          </w:tcPr>
          <w:p w14:paraId="6514D098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A9349B5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2F7F9393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C4D3AA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9D0FB9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1512D5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7E82782D" w14:textId="77777777" w:rsidTr="000D08D8">
        <w:tc>
          <w:tcPr>
            <w:tcW w:w="2943" w:type="dxa"/>
            <w:shd w:val="clear" w:color="auto" w:fill="auto"/>
          </w:tcPr>
          <w:p w14:paraId="4A84F59A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9CEF035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42E2043C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73C9499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C19E16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7E81BE1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1FC0A6C0" w14:textId="77777777" w:rsidTr="000D08D8">
        <w:tc>
          <w:tcPr>
            <w:tcW w:w="2943" w:type="dxa"/>
            <w:shd w:val="clear" w:color="auto" w:fill="auto"/>
          </w:tcPr>
          <w:p w14:paraId="6E4956B3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E8FF0B7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43124E4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3052FE8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AFB1BA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E604EE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3984DD5F" w14:textId="77777777" w:rsidTr="000D08D8">
        <w:tc>
          <w:tcPr>
            <w:tcW w:w="2943" w:type="dxa"/>
            <w:shd w:val="clear" w:color="auto" w:fill="auto"/>
          </w:tcPr>
          <w:p w14:paraId="3CC9E69F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28A1378E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4BDD1B9A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7C78B4B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DB8CAA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5437FA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8ED4384" w14:textId="77777777" w:rsidTr="000D08D8">
        <w:tc>
          <w:tcPr>
            <w:tcW w:w="2943" w:type="dxa"/>
            <w:shd w:val="clear" w:color="auto" w:fill="auto"/>
          </w:tcPr>
          <w:p w14:paraId="392D45E0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18DE7D57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2A7B39B7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5461E36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A5E53B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FBE7723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7EB723E0" w14:textId="77777777" w:rsidTr="000D08D8">
        <w:tc>
          <w:tcPr>
            <w:tcW w:w="2943" w:type="dxa"/>
            <w:shd w:val="clear" w:color="auto" w:fill="auto"/>
          </w:tcPr>
          <w:p w14:paraId="71441BEE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5CF078C3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1055C20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5027E88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BBD136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F9D404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4F5CA68C" w14:textId="77777777" w:rsidTr="000D08D8">
        <w:tc>
          <w:tcPr>
            <w:tcW w:w="2943" w:type="dxa"/>
            <w:shd w:val="clear" w:color="auto" w:fill="auto"/>
          </w:tcPr>
          <w:p w14:paraId="52E84AF9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3491236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3F06E973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736B6E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912578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FB50A6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5D026D55" w14:textId="77777777" w:rsidTr="000D08D8">
        <w:tc>
          <w:tcPr>
            <w:tcW w:w="2943" w:type="dxa"/>
            <w:shd w:val="clear" w:color="auto" w:fill="auto"/>
          </w:tcPr>
          <w:p w14:paraId="306E2B3E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D7DAFF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29D419F4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8F4783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5B48FE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B01540D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21809BB1" w14:textId="77777777" w:rsidTr="000D08D8">
        <w:tc>
          <w:tcPr>
            <w:tcW w:w="2943" w:type="dxa"/>
            <w:shd w:val="clear" w:color="auto" w:fill="auto"/>
          </w:tcPr>
          <w:p w14:paraId="41294453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72EF3F3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0F519C47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8E511F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6EEA66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C72219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BF44657" w14:textId="77777777" w:rsidTr="000D08D8">
        <w:tc>
          <w:tcPr>
            <w:tcW w:w="2943" w:type="dxa"/>
            <w:shd w:val="clear" w:color="auto" w:fill="auto"/>
          </w:tcPr>
          <w:p w14:paraId="5DE1A15A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33F7E18C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4794884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83C21FF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5F0FB3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8E1728D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01117540" w14:textId="77777777" w:rsidTr="000D08D8">
        <w:tc>
          <w:tcPr>
            <w:tcW w:w="2943" w:type="dxa"/>
            <w:shd w:val="clear" w:color="auto" w:fill="auto"/>
          </w:tcPr>
          <w:p w14:paraId="153B5D83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217F1F44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24DF41C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3EB537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5EE1D2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AE2277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7BAE562D" w14:textId="77777777" w:rsidTr="000D08D8">
        <w:tc>
          <w:tcPr>
            <w:tcW w:w="2943" w:type="dxa"/>
            <w:shd w:val="clear" w:color="auto" w:fill="auto"/>
          </w:tcPr>
          <w:p w14:paraId="15CBCA88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4625725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259F412A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6993BF2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419EFC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21145C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108112DB" w14:textId="77777777" w:rsidTr="000D08D8">
        <w:tc>
          <w:tcPr>
            <w:tcW w:w="2943" w:type="dxa"/>
            <w:shd w:val="clear" w:color="auto" w:fill="auto"/>
          </w:tcPr>
          <w:p w14:paraId="6A2D04B7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5C1AD0CC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0BC906AB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3A11787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B46EC08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AD9CC5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55EC326" w14:textId="77777777" w:rsidTr="000D08D8">
        <w:tc>
          <w:tcPr>
            <w:tcW w:w="2943" w:type="dxa"/>
            <w:shd w:val="clear" w:color="auto" w:fill="auto"/>
          </w:tcPr>
          <w:p w14:paraId="42BD08BE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90528CD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05FB4121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12FE3DBF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E93890D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CFD883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8A972A0" w14:textId="77777777" w:rsidTr="000D08D8">
        <w:tc>
          <w:tcPr>
            <w:tcW w:w="2943" w:type="dxa"/>
            <w:shd w:val="clear" w:color="auto" w:fill="auto"/>
          </w:tcPr>
          <w:p w14:paraId="7F71729A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3E466A11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2E5FEC3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30F5ABE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BCFD5E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F4D6F08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0E54F184" w14:textId="77777777" w:rsidTr="000D08D8">
        <w:tc>
          <w:tcPr>
            <w:tcW w:w="2943" w:type="dxa"/>
            <w:shd w:val="clear" w:color="auto" w:fill="auto"/>
          </w:tcPr>
          <w:p w14:paraId="479F5378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4651F949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51D5456D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7DD5539D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BF5B94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CD0B8F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D885A3C" w14:textId="77777777" w:rsidTr="000D08D8">
        <w:tc>
          <w:tcPr>
            <w:tcW w:w="2943" w:type="dxa"/>
            <w:shd w:val="clear" w:color="auto" w:fill="auto"/>
          </w:tcPr>
          <w:p w14:paraId="6BC20C3F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E5CCF0A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197F79BE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A6E2FF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032C43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69E2F4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D52BC9C" w14:textId="77777777" w:rsidTr="000D08D8">
        <w:tc>
          <w:tcPr>
            <w:tcW w:w="2943" w:type="dxa"/>
            <w:shd w:val="clear" w:color="auto" w:fill="auto"/>
          </w:tcPr>
          <w:p w14:paraId="22FA94CD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22B509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52C0969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15CF20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5BCB2C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3227E43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A4C8043" w14:textId="77777777" w:rsidTr="000D08D8">
        <w:tc>
          <w:tcPr>
            <w:tcW w:w="2943" w:type="dxa"/>
            <w:shd w:val="clear" w:color="auto" w:fill="auto"/>
          </w:tcPr>
          <w:p w14:paraId="1A1A9892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95BE219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24FD906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E98B50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3659493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B01ACB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0657C434" w14:textId="77777777" w:rsidTr="000D08D8">
        <w:tc>
          <w:tcPr>
            <w:tcW w:w="2943" w:type="dxa"/>
            <w:shd w:val="clear" w:color="auto" w:fill="auto"/>
          </w:tcPr>
          <w:p w14:paraId="13E16D9F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4A373A1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43BC4937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9519A0D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A8F9ABF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23069C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1293D50" w14:textId="77777777" w:rsidTr="000D08D8">
        <w:tc>
          <w:tcPr>
            <w:tcW w:w="2943" w:type="dxa"/>
            <w:shd w:val="clear" w:color="auto" w:fill="auto"/>
          </w:tcPr>
          <w:p w14:paraId="700EB37D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7F08AFE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0B50331E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1EC5BA6D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28DA7BD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F68C3B8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0081514D" w14:textId="77777777" w:rsidTr="000D08D8">
        <w:tc>
          <w:tcPr>
            <w:tcW w:w="2943" w:type="dxa"/>
            <w:shd w:val="clear" w:color="auto" w:fill="auto"/>
          </w:tcPr>
          <w:p w14:paraId="06220D3E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362BB91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5DC2A4C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F38773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441EAF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FE0073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60B9925" w14:textId="77777777" w:rsidTr="000D08D8">
        <w:tc>
          <w:tcPr>
            <w:tcW w:w="2943" w:type="dxa"/>
            <w:shd w:val="clear" w:color="auto" w:fill="auto"/>
          </w:tcPr>
          <w:p w14:paraId="7C18B0BD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5A41449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14F1128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7F6064F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00E19B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7FE68E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70961F94" w14:textId="77777777" w:rsidTr="000D08D8">
        <w:tc>
          <w:tcPr>
            <w:tcW w:w="2943" w:type="dxa"/>
            <w:shd w:val="clear" w:color="auto" w:fill="auto"/>
          </w:tcPr>
          <w:p w14:paraId="65FF0CDC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49D4DC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21BCCC4B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62F6114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5023EF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2375A7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25B65318" w14:textId="77777777" w:rsidTr="000D08D8">
        <w:tc>
          <w:tcPr>
            <w:tcW w:w="2943" w:type="dxa"/>
            <w:shd w:val="clear" w:color="auto" w:fill="auto"/>
          </w:tcPr>
          <w:p w14:paraId="4A46723E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B99899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1C3F5FBD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64883E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6F89E7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AE31C01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2086352D" w14:textId="77777777" w:rsidTr="000D08D8">
        <w:tc>
          <w:tcPr>
            <w:tcW w:w="2943" w:type="dxa"/>
            <w:shd w:val="clear" w:color="auto" w:fill="auto"/>
          </w:tcPr>
          <w:p w14:paraId="5E9E7597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01212B4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506425A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D049211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36471F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F74D7C3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742A2AFD" w14:textId="77777777" w:rsidTr="000D08D8">
        <w:tc>
          <w:tcPr>
            <w:tcW w:w="2943" w:type="dxa"/>
            <w:shd w:val="clear" w:color="auto" w:fill="auto"/>
          </w:tcPr>
          <w:p w14:paraId="57B2B0F3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7D3B3D8E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64B5644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1DD4BCA8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55629BD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58BEDAF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4A56F578" w14:textId="77777777" w:rsidTr="000D08D8">
        <w:tc>
          <w:tcPr>
            <w:tcW w:w="2943" w:type="dxa"/>
            <w:shd w:val="clear" w:color="auto" w:fill="auto"/>
          </w:tcPr>
          <w:p w14:paraId="10C012A4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3397D241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6269D5B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1137A51F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EC6441F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7301308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7D32A64D" w14:textId="77777777" w:rsidTr="000D08D8">
        <w:tc>
          <w:tcPr>
            <w:tcW w:w="2943" w:type="dxa"/>
            <w:shd w:val="clear" w:color="auto" w:fill="auto"/>
          </w:tcPr>
          <w:p w14:paraId="0513D517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4E2745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5E956AFE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536801F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6DDE3A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974497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5AD6016E" w14:textId="77777777" w:rsidTr="000D08D8">
        <w:tc>
          <w:tcPr>
            <w:tcW w:w="2943" w:type="dxa"/>
            <w:shd w:val="clear" w:color="auto" w:fill="auto"/>
          </w:tcPr>
          <w:p w14:paraId="1B22DCF9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2383FFD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19F9DA15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130135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C630E41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F26B40D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50FAB896" w14:textId="77777777" w:rsidTr="000D08D8">
        <w:tc>
          <w:tcPr>
            <w:tcW w:w="2943" w:type="dxa"/>
            <w:shd w:val="clear" w:color="auto" w:fill="auto"/>
          </w:tcPr>
          <w:p w14:paraId="5F01C754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248D0B5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1E7B9EE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78AB92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FEE462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306A528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3D883027" w14:textId="77777777"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FD788" w14:textId="77777777" w:rsidR="00490474" w:rsidRDefault="00490474" w:rsidP="00D408C6">
      <w:pPr>
        <w:spacing w:after="0" w:line="240" w:lineRule="auto"/>
      </w:pPr>
      <w:r>
        <w:separator/>
      </w:r>
    </w:p>
  </w:endnote>
  <w:endnote w:type="continuationSeparator" w:id="0">
    <w:p w14:paraId="2AB1045F" w14:textId="77777777" w:rsidR="00490474" w:rsidRDefault="00490474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5C00A" w14:textId="77777777" w:rsidR="00490474" w:rsidRDefault="00490474" w:rsidP="00D408C6">
      <w:pPr>
        <w:spacing w:after="0" w:line="240" w:lineRule="auto"/>
      </w:pPr>
      <w:r>
        <w:separator/>
      </w:r>
    </w:p>
  </w:footnote>
  <w:footnote w:type="continuationSeparator" w:id="0">
    <w:p w14:paraId="30C75139" w14:textId="77777777" w:rsidR="00490474" w:rsidRDefault="00490474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F2E6D" w14:textId="77777777"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14:paraId="58A685E3" w14:textId="77777777" w:rsidTr="007A6C61">
      <w:tc>
        <w:tcPr>
          <w:tcW w:w="4248" w:type="dxa"/>
          <w:shd w:val="clear" w:color="auto" w:fill="auto"/>
        </w:tcPr>
        <w:p w14:paraId="4044E403" w14:textId="77777777"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 wp14:anchorId="3D9E2D40" wp14:editId="783ABA33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14:paraId="2DEC2DD1" w14:textId="77777777"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14:paraId="076B42F0" w14:textId="77777777"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104CE7"/>
    <w:rsid w:val="001F7B30"/>
    <w:rsid w:val="00250C53"/>
    <w:rsid w:val="00273A62"/>
    <w:rsid w:val="00283F9D"/>
    <w:rsid w:val="002F4E2B"/>
    <w:rsid w:val="00341845"/>
    <w:rsid w:val="003814F6"/>
    <w:rsid w:val="00464507"/>
    <w:rsid w:val="00490474"/>
    <w:rsid w:val="00496650"/>
    <w:rsid w:val="0049687A"/>
    <w:rsid w:val="00517DA2"/>
    <w:rsid w:val="0060126C"/>
    <w:rsid w:val="00653473"/>
    <w:rsid w:val="006A57E7"/>
    <w:rsid w:val="00723F4D"/>
    <w:rsid w:val="00750F1A"/>
    <w:rsid w:val="007568AC"/>
    <w:rsid w:val="00763DA1"/>
    <w:rsid w:val="007A45F7"/>
    <w:rsid w:val="007A6C61"/>
    <w:rsid w:val="007B0481"/>
    <w:rsid w:val="007D7EB9"/>
    <w:rsid w:val="008A3FD8"/>
    <w:rsid w:val="009227A3"/>
    <w:rsid w:val="0094541D"/>
    <w:rsid w:val="009D539E"/>
    <w:rsid w:val="00AC0E01"/>
    <w:rsid w:val="00AE3FBD"/>
    <w:rsid w:val="00AF75D4"/>
    <w:rsid w:val="00B76C47"/>
    <w:rsid w:val="00BD3A99"/>
    <w:rsid w:val="00C32FA5"/>
    <w:rsid w:val="00C94894"/>
    <w:rsid w:val="00C95D03"/>
    <w:rsid w:val="00D17D1A"/>
    <w:rsid w:val="00D408C6"/>
    <w:rsid w:val="00D55054"/>
    <w:rsid w:val="00D95495"/>
    <w:rsid w:val="00DC6BB7"/>
    <w:rsid w:val="00DC7D50"/>
    <w:rsid w:val="00EB3065"/>
    <w:rsid w:val="00EF69B8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98344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95D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5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tebanrc@infomed.sld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C7481E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C7481E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C7481E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C7481E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C7481E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C7481E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C7481E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C7481E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C7481E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C7481E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C7481E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C7481E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C7481E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C7481E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C7481E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C7481E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C7481E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C7481E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C7481E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C7481E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C7481E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C7481E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C7481E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C7481E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C7481E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C7481E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C7481E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C7481E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C7481E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C7481E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C7481E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C7481E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C7481E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C7481E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C7481E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C7481E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C7481E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C7481E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C7481E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C7481E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C7481E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C7481E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C7481E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C7481E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C7481E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C7481E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C7481E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C7481E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C7481E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C7481E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C7481E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C7481E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C7481E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C7481E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C7481E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C7481E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C7481E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C7481E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C7481E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C7481E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C7481E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C7481E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C7481E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C7481E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C7481E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C7481E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C7481E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C7481E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C7481E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C7481E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C7481E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C7481E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C7481E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C7481E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C7481E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C7481E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C7481E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C7481E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C7481E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C7481E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C5"/>
    <w:rsid w:val="00002509"/>
    <w:rsid w:val="000766E2"/>
    <w:rsid w:val="008F12C5"/>
    <w:rsid w:val="00A16312"/>
    <w:rsid w:val="00C7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Olga Elena Eliseo Gregorio</cp:lastModifiedBy>
  <cp:revision>2</cp:revision>
  <dcterms:created xsi:type="dcterms:W3CDTF">2026-03-16T17:44:00Z</dcterms:created>
  <dcterms:modified xsi:type="dcterms:W3CDTF">2026-03-16T17:44:00Z</dcterms:modified>
</cp:coreProperties>
</file>